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5D" w:rsidRDefault="00486828" w:rsidP="00486828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Поправка</w:t>
      </w:r>
      <w:r w:rsidR="00B670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№4</w:t>
      </w:r>
    </w:p>
    <w:p w:rsidR="00486828" w:rsidRDefault="00486828" w:rsidP="00486828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8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Чернігівської районної ради</w:t>
      </w:r>
    </w:p>
    <w:p w:rsidR="002D0ECB" w:rsidRDefault="00486828" w:rsidP="00486828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 районний бюджет на 2018 рік»</w:t>
      </w:r>
    </w:p>
    <w:p w:rsidR="007F6857" w:rsidRDefault="007F6857" w:rsidP="00486828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0B2D" w:rsidRPr="00D90B2D" w:rsidRDefault="00D90B2D" w:rsidP="00D90B2D">
      <w:pPr>
        <w:ind w:firstLine="851"/>
        <w:rPr>
          <w:rFonts w:ascii="Times New Roman" w:hAnsi="Times New Roman" w:cs="Times New Roman"/>
          <w:sz w:val="28"/>
          <w:szCs w:val="32"/>
        </w:rPr>
      </w:pPr>
      <w:r w:rsidRPr="00D90B2D">
        <w:rPr>
          <w:rFonts w:ascii="Times New Roman" w:hAnsi="Times New Roman" w:cs="Times New Roman"/>
          <w:b/>
          <w:sz w:val="28"/>
          <w:szCs w:val="32"/>
        </w:rPr>
        <w:t>Пункт 17</w:t>
      </w:r>
      <w:r w:rsidRPr="00D90B2D">
        <w:rPr>
          <w:rFonts w:ascii="Times New Roman" w:hAnsi="Times New Roman" w:cs="Times New Roman"/>
          <w:sz w:val="28"/>
          <w:szCs w:val="32"/>
        </w:rPr>
        <w:t xml:space="preserve"> проекту </w:t>
      </w:r>
      <w:proofErr w:type="spellStart"/>
      <w:proofErr w:type="gramStart"/>
      <w:r w:rsidRPr="00D90B2D">
        <w:rPr>
          <w:rFonts w:ascii="Times New Roman" w:hAnsi="Times New Roman" w:cs="Times New Roman"/>
          <w:sz w:val="28"/>
          <w:szCs w:val="32"/>
        </w:rPr>
        <w:t>р</w:t>
      </w:r>
      <w:proofErr w:type="gramEnd"/>
      <w:r w:rsidRPr="00D90B2D">
        <w:rPr>
          <w:rFonts w:ascii="Times New Roman" w:hAnsi="Times New Roman" w:cs="Times New Roman"/>
          <w:sz w:val="28"/>
          <w:szCs w:val="32"/>
        </w:rPr>
        <w:t>ішення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«Про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районний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бюджет на 2018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рік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»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викласти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у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наступній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редакції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: </w:t>
      </w:r>
    </w:p>
    <w:p w:rsidR="00D90B2D" w:rsidRPr="00D90B2D" w:rsidRDefault="00D90B2D" w:rsidP="00D90B2D">
      <w:pPr>
        <w:ind w:firstLine="851"/>
        <w:rPr>
          <w:rFonts w:ascii="Times New Roman" w:hAnsi="Times New Roman" w:cs="Times New Roman"/>
          <w:sz w:val="28"/>
          <w:szCs w:val="32"/>
        </w:rPr>
      </w:pPr>
      <w:proofErr w:type="gramStart"/>
      <w:r w:rsidRPr="00D90B2D">
        <w:rPr>
          <w:rFonts w:ascii="Times New Roman" w:hAnsi="Times New Roman" w:cs="Times New Roman"/>
          <w:sz w:val="28"/>
          <w:szCs w:val="32"/>
        </w:rPr>
        <w:t>«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Дозволити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фінансовому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управлінню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Чернігівської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районної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державної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адміністрації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вносити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зміни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до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розпису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районного бюджету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змінювати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назви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кодів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згідно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структури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кодування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програмної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класифікації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видатків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та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кредитування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місцевих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бюджетів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типової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відомчої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класифікації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видатків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та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кредитування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місцевих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бюджетів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типової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програмної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класифікації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видатків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та</w:t>
      </w:r>
      <w:proofErr w:type="gram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кредитування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місцевих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бюджетів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>/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Тимчасової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класифікації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видатків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та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кредитування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для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бюджетів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місцевого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самоврядування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які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не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застосовують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програмно-цільового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методу,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найменування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доходів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бюджету в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разі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змін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класифікації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доходів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proofErr w:type="gramStart"/>
      <w:r w:rsidRPr="00D90B2D">
        <w:rPr>
          <w:rFonts w:ascii="Times New Roman" w:hAnsi="Times New Roman" w:cs="Times New Roman"/>
          <w:sz w:val="28"/>
          <w:szCs w:val="32"/>
        </w:rPr>
        <w:t>в</w:t>
      </w:r>
      <w:proofErr w:type="gramEnd"/>
      <w:r w:rsidRPr="00D90B2D">
        <w:rPr>
          <w:rFonts w:ascii="Times New Roman" w:hAnsi="Times New Roman" w:cs="Times New Roman"/>
          <w:sz w:val="28"/>
          <w:szCs w:val="32"/>
        </w:rPr>
        <w:t>ідповідно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до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наказів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Міністерства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фінансів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України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>;</w:t>
      </w:r>
    </w:p>
    <w:p w:rsidR="00D90B2D" w:rsidRPr="00D90B2D" w:rsidRDefault="00D90B2D" w:rsidP="00D90B2D">
      <w:pPr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  <w:proofErr w:type="spellStart"/>
      <w:proofErr w:type="gramStart"/>
      <w:r w:rsidRPr="00D90B2D">
        <w:rPr>
          <w:rFonts w:ascii="Times New Roman" w:hAnsi="Times New Roman" w:cs="Times New Roman"/>
          <w:sz w:val="28"/>
          <w:szCs w:val="32"/>
        </w:rPr>
        <w:t>Надати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право 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районній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державній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адміністрації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за 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розпорядженням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голови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 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районної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державної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адміністрації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 та 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голови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районної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 ради в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міжсесійний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період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у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виняткових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випадках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 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виділення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додаткових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коштів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головним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розпорядникам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коштів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районного бюджету та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додаткових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трансфертів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місцевим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бюджетам,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перерозподіл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бюджетних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призначень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між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головними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розпорядниками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коштів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районного бюджету</w:t>
      </w:r>
      <w:proofErr w:type="gramEnd"/>
      <w:r w:rsidRPr="00D90B2D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перерозподіл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 за  доходами - 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між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 кодами 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класифікації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доходів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здійснювати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передачу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коштів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між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загальним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та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спеціальним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фондами бюджету,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вносити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зміни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до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перелі</w:t>
      </w:r>
      <w:proofErr w:type="gramStart"/>
      <w:r w:rsidRPr="00D90B2D">
        <w:rPr>
          <w:rFonts w:ascii="Times New Roman" w:hAnsi="Times New Roman" w:cs="Times New Roman"/>
          <w:sz w:val="28"/>
          <w:szCs w:val="32"/>
        </w:rPr>
        <w:t>ку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та</w:t>
      </w:r>
      <w:proofErr w:type="gram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обсягів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місцевих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(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регіональних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)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програм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які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фінансуються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за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рахунок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коштів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районного бюджету, та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здійснювати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перерозподіл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за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об’єктами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будівництва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(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реконструкції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) за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погодженням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з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постійною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комісією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районної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ради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з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питань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бюджету,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інвестицій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та </w:t>
      </w:r>
      <w:proofErr w:type="spellStart"/>
      <w:proofErr w:type="gramStart"/>
      <w:r w:rsidRPr="00D90B2D">
        <w:rPr>
          <w:rFonts w:ascii="Times New Roman" w:hAnsi="Times New Roman" w:cs="Times New Roman"/>
          <w:sz w:val="28"/>
          <w:szCs w:val="32"/>
        </w:rPr>
        <w:t>соц</w:t>
      </w:r>
      <w:proofErr w:type="gramEnd"/>
      <w:r w:rsidRPr="00D90B2D">
        <w:rPr>
          <w:rFonts w:ascii="Times New Roman" w:hAnsi="Times New Roman" w:cs="Times New Roman"/>
          <w:sz w:val="28"/>
          <w:szCs w:val="32"/>
        </w:rPr>
        <w:t>іально-економічного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розвитку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з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наступним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внесенням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змін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до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рішення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«Про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районний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бюджет на 2018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рік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>».</w:t>
      </w:r>
    </w:p>
    <w:p w:rsidR="00D90B2D" w:rsidRPr="00D90B2D" w:rsidRDefault="00D90B2D" w:rsidP="00D90B2D">
      <w:pPr>
        <w:ind w:firstLine="851"/>
        <w:rPr>
          <w:rFonts w:ascii="Times New Roman" w:hAnsi="Times New Roman" w:cs="Times New Roman"/>
          <w:sz w:val="28"/>
          <w:szCs w:val="32"/>
        </w:rPr>
      </w:pP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Уповноважити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 голову 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районної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 ради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Ларченка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Олександра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Миколайовича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у 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випадках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, 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передбачених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 другим 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абзацом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даного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 пункту, 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укладати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договори про </w:t>
      </w:r>
      <w:proofErr w:type="spellStart"/>
      <w:proofErr w:type="gramStart"/>
      <w:r w:rsidRPr="00D90B2D">
        <w:rPr>
          <w:rFonts w:ascii="Times New Roman" w:hAnsi="Times New Roman" w:cs="Times New Roman"/>
          <w:sz w:val="28"/>
          <w:szCs w:val="32"/>
        </w:rPr>
        <w:t>м</w:t>
      </w:r>
      <w:proofErr w:type="gramEnd"/>
      <w:r w:rsidRPr="00D90B2D">
        <w:rPr>
          <w:rFonts w:ascii="Times New Roman" w:hAnsi="Times New Roman" w:cs="Times New Roman"/>
          <w:sz w:val="28"/>
          <w:szCs w:val="32"/>
        </w:rPr>
        <w:t>іжбюджетні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трансферти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з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відповідними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D90B2D">
        <w:rPr>
          <w:rFonts w:ascii="Times New Roman" w:hAnsi="Times New Roman" w:cs="Times New Roman"/>
          <w:sz w:val="28"/>
          <w:szCs w:val="32"/>
        </w:rPr>
        <w:t>місцевими</w:t>
      </w:r>
      <w:proofErr w:type="spellEnd"/>
      <w:r w:rsidRPr="00D90B2D">
        <w:rPr>
          <w:rFonts w:ascii="Times New Roman" w:hAnsi="Times New Roman" w:cs="Times New Roman"/>
          <w:sz w:val="28"/>
          <w:szCs w:val="32"/>
        </w:rPr>
        <w:t xml:space="preserve">  радами».</w:t>
      </w:r>
    </w:p>
    <w:p w:rsidR="00FC5ECD" w:rsidRPr="00D90B2D" w:rsidRDefault="00FC5ECD" w:rsidP="00486828">
      <w:pPr>
        <w:spacing w:befor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C5ECD" w:rsidRPr="00D90B2D" w:rsidRDefault="00FC5ECD">
      <w:pPr>
        <w:spacing w:before="0"/>
        <w:rPr>
          <w:rFonts w:ascii="Times New Roman" w:hAnsi="Times New Roman" w:cs="Times New Roman"/>
          <w:szCs w:val="28"/>
          <w:lang w:val="uk-UA"/>
        </w:rPr>
      </w:pPr>
    </w:p>
    <w:sectPr w:rsidR="00FC5ECD" w:rsidRPr="00D90B2D" w:rsidSect="002D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828"/>
    <w:rsid w:val="002B568D"/>
    <w:rsid w:val="002D0ECB"/>
    <w:rsid w:val="00486828"/>
    <w:rsid w:val="007019DE"/>
    <w:rsid w:val="007F6857"/>
    <w:rsid w:val="00844725"/>
    <w:rsid w:val="009E703B"/>
    <w:rsid w:val="00B6705D"/>
    <w:rsid w:val="00CA2A71"/>
    <w:rsid w:val="00D90B2D"/>
    <w:rsid w:val="00FC2367"/>
    <w:rsid w:val="00FC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8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>Grizli777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4</cp:revision>
  <dcterms:created xsi:type="dcterms:W3CDTF">2017-12-27T07:00:00Z</dcterms:created>
  <dcterms:modified xsi:type="dcterms:W3CDTF">2017-12-27T07:04:00Z</dcterms:modified>
</cp:coreProperties>
</file>